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7862">
      <w:pPr>
        <w:spacing w:line="560" w:lineRule="exac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附件</w:t>
      </w:r>
    </w:p>
    <w:p w14:paraId="36C1E49D">
      <w:pPr>
        <w:spacing w:line="560" w:lineRule="exact"/>
        <w:ind w:firstLine="1980" w:firstLineChars="45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顾问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务主要内容</w:t>
      </w:r>
    </w:p>
    <w:p w14:paraId="57FCCC0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1、就采购人业务中涉及的法律事务，接受采购人咨询（包括但不限于：行政业务法律风险咨询、履行合同节点法律风险咨询等）；</w:t>
      </w:r>
    </w:p>
    <w:p w14:paraId="182D49D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2、因采购人涉及工作需要，向相关方发出律师函件（包括但不限于：律师函、公函、通知函、催款函等）；</w:t>
      </w:r>
    </w:p>
    <w:p w14:paraId="1C75C61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3、为采购人的法律专业人员或行政执法人员进行必要的法律培训、诉讼前的初步指导等；</w:t>
      </w:r>
    </w:p>
    <w:p w14:paraId="6D3E5C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4、因采购人业务需要，对采购人提供的合同进行审查、修改，使之达到可签约条件并为之出具审查意见书（包括但不限于合同起草、模板制定、合同修改、合同风险释明）；</w:t>
      </w:r>
    </w:p>
    <w:p w14:paraId="0C5CED9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5、受采购人委托，参与与相关方进行有关项目的谈判；</w:t>
      </w:r>
    </w:p>
    <w:p w14:paraId="6414195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6、审查、修改项目重大合同及招标文件，应采购人要求出具法律意见书（包括但不限于：重大项目招标文件的审查和修改，规避和释明可能造成的风险情形，并对此出具书面法律意见书等）；</w:t>
      </w:r>
    </w:p>
    <w:p w14:paraId="721DFE9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7、在项目法律合同履行中，对采购人与对方发生的重大争议，提出解决争议的方案和法律依据；</w:t>
      </w:r>
    </w:p>
    <w:p w14:paraId="03BDDA9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8、针对采购人在行政管理中的常见问题提供口头或书面法律建议，必要时出具正式法律意见书；</w:t>
      </w:r>
    </w:p>
    <w:p w14:paraId="257717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9、参与采购人重大行政决策、重要行政行为的法律可行性分析，提出风险预警和应对建议。并在重大决策出台前，作为法律顾问参与论证；</w:t>
      </w:r>
    </w:p>
    <w:p w14:paraId="798AAC3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10、其他采购人业务活动中发生的非诉讼法律事务等。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30"/>
    <w:rsid w:val="001A24BE"/>
    <w:rsid w:val="002458D1"/>
    <w:rsid w:val="0026755E"/>
    <w:rsid w:val="00415509"/>
    <w:rsid w:val="004443A4"/>
    <w:rsid w:val="00541E94"/>
    <w:rsid w:val="006717DE"/>
    <w:rsid w:val="006C7224"/>
    <w:rsid w:val="00720476"/>
    <w:rsid w:val="00C40C58"/>
    <w:rsid w:val="00C466D1"/>
    <w:rsid w:val="00CA4DE6"/>
    <w:rsid w:val="00D15130"/>
    <w:rsid w:val="00DB6310"/>
    <w:rsid w:val="00F76D66"/>
    <w:rsid w:val="06764670"/>
    <w:rsid w:val="0FBA10DE"/>
    <w:rsid w:val="12323B41"/>
    <w:rsid w:val="146D70B2"/>
    <w:rsid w:val="14FC4090"/>
    <w:rsid w:val="2B163BA8"/>
    <w:rsid w:val="359545CC"/>
    <w:rsid w:val="3C8D7A42"/>
    <w:rsid w:val="41337EB1"/>
    <w:rsid w:val="44D501D8"/>
    <w:rsid w:val="499C7517"/>
    <w:rsid w:val="4B797B0F"/>
    <w:rsid w:val="55CC32C5"/>
    <w:rsid w:val="635612CA"/>
    <w:rsid w:val="67DD0FCE"/>
    <w:rsid w:val="7D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6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804</Words>
  <Characters>841</Characters>
  <Lines>6</Lines>
  <Paragraphs>1</Paragraphs>
  <TotalTime>54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2025-07-16T01:42:00Z</dcterms:created>
  <dc:creator>wtj6090416</dc:creator>
  <cp:lastModifiedBy>柠檬半仙</cp:lastModifiedBy>
  <dcterms:modified xsi:type="dcterms:W3CDTF">2026-01-09T02:29:26Z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eyJoZGlkIjoiYzdmNTVjM2MxNGY3Yjg5MjFjZTU0ZGI1OGFlMmFmMWIiLCJ1c2VySWQiOiI3NTY5MTg0OTEifQ==</vt:lpwstr>
  </property>
  <property fmtid="{D5CDD505-2E9C-101B-9397-08002B2CF9AE}" pid="4" name="ICV">
    <vt:lpwstr>72EEA55ED99145709E261F20D261188E_13</vt:lpwstr>
  </property>
</Properties>
</file>